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CFA" w:rsidRDefault="008C3E2D">
      <w:r>
        <w:t xml:space="preserve">Prilog za </w:t>
      </w:r>
    </w:p>
    <w:p w:rsidR="00FF15D3" w:rsidRDefault="008C3E2D">
      <w:r>
        <w:t>IGP10-T22</w:t>
      </w:r>
      <w:r w:rsidRPr="00E374BD">
        <w:t>D</w:t>
      </w:r>
      <w:r>
        <w:t>2E-M3A2</w:t>
      </w:r>
    </w:p>
    <w:p w:rsidR="008C3E2D" w:rsidRDefault="008C3E2D">
      <w:r>
        <w:t>IGP10</w:t>
      </w:r>
      <w:r>
        <w:tab/>
      </w:r>
      <w:r>
        <w:tab/>
        <w:t xml:space="preserve">I/A </w:t>
      </w:r>
      <w:proofErr w:type="spellStart"/>
      <w:r>
        <w:t>Series</w:t>
      </w:r>
      <w:proofErr w:type="spellEnd"/>
      <w:r>
        <w:t xml:space="preserve">, </w:t>
      </w:r>
      <w:proofErr w:type="spellStart"/>
      <w:r>
        <w:t>Electronic</w:t>
      </w:r>
      <w:proofErr w:type="spellEnd"/>
      <w:r>
        <w:t xml:space="preserve">,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Gauge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Transmitter</w:t>
      </w:r>
      <w:proofErr w:type="spellEnd"/>
    </w:p>
    <w:p w:rsidR="008C3E2D" w:rsidRPr="00F76846" w:rsidRDefault="008C3E2D">
      <w:r>
        <w:t>T</w:t>
      </w:r>
      <w:r>
        <w:tab/>
      </w:r>
      <w:r>
        <w:tab/>
      </w:r>
      <w:proofErr w:type="spellStart"/>
      <w:r>
        <w:t>Intelligent</w:t>
      </w:r>
      <w:proofErr w:type="spellEnd"/>
      <w:r>
        <w:t xml:space="preserve">, Digital HART </w:t>
      </w:r>
      <w:proofErr w:type="spellStart"/>
      <w:r>
        <w:t>and</w:t>
      </w:r>
      <w:proofErr w:type="spellEnd"/>
      <w:r>
        <w:t xml:space="preserve"> 4 to 20 </w:t>
      </w:r>
      <w:proofErr w:type="spellStart"/>
      <w:r>
        <w:t>mA</w:t>
      </w:r>
      <w:proofErr w:type="spellEnd"/>
      <w:r>
        <w:t xml:space="preserve"> </w:t>
      </w:r>
      <w:r w:rsidR="00F76846">
        <w:t>DC</w:t>
      </w:r>
    </w:p>
    <w:p w:rsidR="008C3E2D" w:rsidRDefault="008C3E2D">
      <w:r>
        <w:t>22</w:t>
      </w:r>
      <w:r>
        <w:tab/>
      </w:r>
      <w:r>
        <w:tab/>
      </w:r>
      <w:proofErr w:type="spellStart"/>
      <w:r>
        <w:t>Process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– 316L </w:t>
      </w:r>
      <w:r w:rsidR="00F76846">
        <w:t>SS</w:t>
      </w:r>
    </w:p>
    <w:p w:rsidR="008C3E2D" w:rsidRDefault="008C3E2D">
      <w:r>
        <w:tab/>
      </w:r>
      <w:r>
        <w:tab/>
      </w:r>
      <w:proofErr w:type="spellStart"/>
      <w:r>
        <w:t>Sensor</w:t>
      </w:r>
      <w:proofErr w:type="spellEnd"/>
      <w:r>
        <w:t xml:space="preserve"> – 316L </w:t>
      </w:r>
      <w:r w:rsidR="00F76846">
        <w:t>SS</w:t>
      </w:r>
    </w:p>
    <w:p w:rsidR="008C3E2D" w:rsidRDefault="008C3E2D">
      <w:r>
        <w:tab/>
      </w:r>
      <w:r>
        <w:tab/>
      </w:r>
      <w:proofErr w:type="spellStart"/>
      <w:r>
        <w:t>Sensor</w:t>
      </w:r>
      <w:proofErr w:type="spellEnd"/>
      <w:r>
        <w:t xml:space="preserve"> </w:t>
      </w:r>
      <w:proofErr w:type="spellStart"/>
      <w:r>
        <w:t>Fill</w:t>
      </w:r>
      <w:proofErr w:type="spellEnd"/>
      <w:r>
        <w:t xml:space="preserve"> Fluid – </w:t>
      </w:r>
      <w:proofErr w:type="spellStart"/>
      <w:r>
        <w:t>Silicone</w:t>
      </w:r>
      <w:proofErr w:type="spellEnd"/>
    </w:p>
    <w:p w:rsidR="00781CFA" w:rsidRPr="00BB27C7" w:rsidRDefault="008C3E2D">
      <w:bookmarkStart w:id="0" w:name="_GoBack"/>
      <w:r>
        <w:tab/>
      </w:r>
      <w:r>
        <w:tab/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– ½ NPT </w:t>
      </w:r>
      <w:proofErr w:type="spellStart"/>
      <w:r>
        <w:t>External</w:t>
      </w:r>
      <w:proofErr w:type="spellEnd"/>
      <w:r>
        <w:t xml:space="preserve"> </w:t>
      </w:r>
      <w:r w:rsidR="00DC15FF">
        <w:t xml:space="preserve">(male) </w:t>
      </w:r>
      <w:proofErr w:type="spellStart"/>
      <w:r>
        <w:t>Thread</w:t>
      </w:r>
      <w:proofErr w:type="spellEnd"/>
    </w:p>
    <w:bookmarkEnd w:id="0"/>
    <w:p w:rsidR="008C3E2D" w:rsidRDefault="008C3E2D">
      <w:r w:rsidRPr="00E374BD">
        <w:t>D</w:t>
      </w:r>
      <w:r w:rsidR="00F76846" w:rsidRPr="00E374BD">
        <w:t>*</w:t>
      </w:r>
      <w:r w:rsidRPr="00E374BD">
        <w:tab/>
      </w:r>
      <w:r w:rsidRPr="00E374BD">
        <w:tab/>
      </w:r>
      <w:proofErr w:type="spellStart"/>
      <w:r w:rsidRPr="00E374BD">
        <w:t>Span</w:t>
      </w:r>
      <w:proofErr w:type="spellEnd"/>
      <w:r w:rsidRPr="00E374BD">
        <w:t xml:space="preserve"> </w:t>
      </w:r>
      <w:proofErr w:type="spellStart"/>
      <w:r w:rsidRPr="00E374BD">
        <w:t>Limits</w:t>
      </w:r>
      <w:proofErr w:type="spellEnd"/>
      <w:r w:rsidRPr="00E374BD">
        <w:t xml:space="preserve"> (</w:t>
      </w:r>
      <w:proofErr w:type="spellStart"/>
      <w:r w:rsidRPr="00E374BD">
        <w:t>Range</w:t>
      </w:r>
      <w:proofErr w:type="spellEnd"/>
      <w:r w:rsidRPr="00E374BD">
        <w:t>) – 0-21 bar</w:t>
      </w:r>
    </w:p>
    <w:p w:rsidR="008C3E2D" w:rsidRDefault="008C3E2D">
      <w:r>
        <w:t>2</w:t>
      </w:r>
      <w:r w:rsidR="00F76846">
        <w:t>**</w:t>
      </w:r>
      <w:r>
        <w:tab/>
      </w:r>
      <w:r>
        <w:tab/>
        <w:t xml:space="preserve">PG 13.5 </w:t>
      </w:r>
      <w:proofErr w:type="spellStart"/>
      <w:r>
        <w:t>Conduit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, </w:t>
      </w:r>
      <w:proofErr w:type="spellStart"/>
      <w:r>
        <w:t>Aluminum</w:t>
      </w:r>
      <w:proofErr w:type="spellEnd"/>
      <w:r>
        <w:t xml:space="preserve"> </w:t>
      </w:r>
      <w:proofErr w:type="spellStart"/>
      <w:r>
        <w:t>Housing</w:t>
      </w:r>
      <w:proofErr w:type="spellEnd"/>
      <w:r>
        <w:t xml:space="preserve"> (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E)</w:t>
      </w:r>
    </w:p>
    <w:p w:rsidR="008C3E2D" w:rsidRDefault="008C3E2D">
      <w:r>
        <w:t>E</w:t>
      </w:r>
      <w:r>
        <w:tab/>
      </w:r>
      <w:r>
        <w:tab/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– ATEX II 1 GD, EEX </w:t>
      </w:r>
      <w:proofErr w:type="spellStart"/>
      <w:r>
        <w:t>ia</w:t>
      </w:r>
      <w:proofErr w:type="spellEnd"/>
      <w:r>
        <w:t xml:space="preserve"> IIC, Zone 0</w:t>
      </w:r>
    </w:p>
    <w:p w:rsidR="008C3E2D" w:rsidRDefault="008C3E2D">
      <w:r>
        <w:t>M3</w:t>
      </w:r>
      <w:r w:rsidR="0088746E">
        <w:t>**</w:t>
      </w:r>
      <w:r w:rsidR="002853F5">
        <w:t>*</w:t>
      </w:r>
      <w:r>
        <w:tab/>
      </w:r>
      <w:r>
        <w:tab/>
      </w:r>
      <w:proofErr w:type="spellStart"/>
      <w:r>
        <w:t>Painted</w:t>
      </w:r>
      <w:proofErr w:type="spellEnd"/>
      <w:r>
        <w:t xml:space="preserve"> </w:t>
      </w:r>
      <w:proofErr w:type="spellStart"/>
      <w:r>
        <w:t>Steel</w:t>
      </w:r>
      <w:proofErr w:type="spellEnd"/>
      <w:r>
        <w:t xml:space="preserve"> </w:t>
      </w:r>
      <w:proofErr w:type="spellStart"/>
      <w:r>
        <w:t>Bracket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Plated</w:t>
      </w:r>
      <w:proofErr w:type="spellEnd"/>
      <w:r>
        <w:t xml:space="preserve"> </w:t>
      </w:r>
      <w:proofErr w:type="spellStart"/>
      <w:r>
        <w:t>Steel</w:t>
      </w:r>
      <w:proofErr w:type="spellEnd"/>
      <w:r>
        <w:t xml:space="preserve"> </w:t>
      </w:r>
      <w:proofErr w:type="spellStart"/>
      <w:r>
        <w:t>Bolts</w:t>
      </w:r>
      <w:proofErr w:type="spellEnd"/>
      <w:r>
        <w:t>, PG 13.5</w:t>
      </w:r>
    </w:p>
    <w:p w:rsidR="008C3E2D" w:rsidRDefault="008C3E2D">
      <w:r>
        <w:t>A2</w:t>
      </w:r>
      <w:r w:rsidR="00F76846">
        <w:t>**</w:t>
      </w:r>
      <w:r>
        <w:tab/>
      </w:r>
      <w:r>
        <w:tab/>
      </w:r>
      <w:proofErr w:type="spellStart"/>
      <w:r>
        <w:t>Plastic</w:t>
      </w:r>
      <w:proofErr w:type="spellEnd"/>
      <w:r>
        <w:t xml:space="preserve"> PG 13.5 </w:t>
      </w:r>
      <w:proofErr w:type="spellStart"/>
      <w:r>
        <w:t>Cable</w:t>
      </w:r>
      <w:proofErr w:type="spellEnd"/>
      <w:r>
        <w:t xml:space="preserve"> </w:t>
      </w:r>
      <w:proofErr w:type="spellStart"/>
      <w:r>
        <w:t>Gland</w:t>
      </w:r>
      <w:proofErr w:type="spellEnd"/>
    </w:p>
    <w:p w:rsidR="00F76846" w:rsidRDefault="00F76846"/>
    <w:p w:rsidR="00F76846" w:rsidRDefault="0088746E" w:rsidP="00BB27C7">
      <w:r>
        <w:t>*</w:t>
      </w:r>
      <w:r>
        <w:tab/>
      </w:r>
      <w:r>
        <w:tab/>
      </w:r>
      <w:proofErr w:type="spellStart"/>
      <w:r>
        <w:t>Span</w:t>
      </w:r>
      <w:proofErr w:type="spellEnd"/>
      <w:r>
        <w:t xml:space="preserve"> limit </w:t>
      </w:r>
      <w:proofErr w:type="spellStart"/>
      <w:r>
        <w:t>must</w:t>
      </w:r>
      <w:proofErr w:type="spellEnd"/>
      <w:r>
        <w:t xml:space="preserve"> be at </w:t>
      </w:r>
      <w:proofErr w:type="spellStart"/>
      <w:r>
        <w:t>least</w:t>
      </w:r>
      <w:proofErr w:type="spellEnd"/>
      <w:r>
        <w:t xml:space="preserve"> 0-21 bar, </w:t>
      </w:r>
      <w:proofErr w:type="spellStart"/>
      <w:r>
        <w:t>can</w:t>
      </w:r>
      <w:proofErr w:type="spellEnd"/>
      <w:r>
        <w:t xml:space="preserve"> be </w:t>
      </w:r>
      <w:proofErr w:type="spellStart"/>
      <w:r>
        <w:t>higher</w:t>
      </w:r>
      <w:proofErr w:type="spellEnd"/>
      <w:r>
        <w:t xml:space="preserve"> but </w:t>
      </w:r>
      <w:proofErr w:type="spellStart"/>
      <w:r>
        <w:t>not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r w:rsidR="00781CFA">
        <w:t>0-</w:t>
      </w:r>
      <w:r w:rsidR="007F00DC">
        <w:t>40</w:t>
      </w:r>
      <w:r>
        <w:t xml:space="preserve"> bar</w:t>
      </w:r>
    </w:p>
    <w:p w:rsidR="002853F5" w:rsidRDefault="0088746E" w:rsidP="00C116CF">
      <w:pPr>
        <w:ind w:left="1410" w:hanging="1410"/>
      </w:pPr>
      <w:r>
        <w:t>**</w:t>
      </w:r>
      <w:r>
        <w:tab/>
      </w:r>
      <w:r>
        <w:tab/>
      </w:r>
      <w:proofErr w:type="spellStart"/>
      <w:r w:rsidR="00C116CF">
        <w:t>considering</w:t>
      </w:r>
      <w:proofErr w:type="spellEnd"/>
      <w:r w:rsidR="00C116CF">
        <w:t xml:space="preserve"> PG 13.5 </w:t>
      </w:r>
      <w:proofErr w:type="spellStart"/>
      <w:r w:rsidR="00C116CF">
        <w:t>thread</w:t>
      </w:r>
      <w:proofErr w:type="spellEnd"/>
      <w:r w:rsidR="00C116CF">
        <w:t xml:space="preserve"> is </w:t>
      </w:r>
      <w:proofErr w:type="spellStart"/>
      <w:r w:rsidR="00C116CF">
        <w:t>withdrawn</w:t>
      </w:r>
      <w:proofErr w:type="spellEnd"/>
      <w:r w:rsidR="00C116CF">
        <w:t xml:space="preserve"> from </w:t>
      </w:r>
      <w:proofErr w:type="spellStart"/>
      <w:r w:rsidR="00C116CF">
        <w:t>manufactoring</w:t>
      </w:r>
      <w:proofErr w:type="spellEnd"/>
      <w:r w:rsidR="00C116CF">
        <w:t xml:space="preserve"> in </w:t>
      </w:r>
      <w:proofErr w:type="spellStart"/>
      <w:r w:rsidR="00C116CF">
        <w:t>favor</w:t>
      </w:r>
      <w:proofErr w:type="spellEnd"/>
      <w:r w:rsidR="00C116CF">
        <w:t xml:space="preserve"> </w:t>
      </w:r>
      <w:proofErr w:type="spellStart"/>
      <w:r w:rsidR="00C116CF">
        <w:t>of</w:t>
      </w:r>
      <w:proofErr w:type="spellEnd"/>
      <w:r w:rsidR="00C116CF">
        <w:t xml:space="preserve"> M20x1.5 </w:t>
      </w:r>
      <w:proofErr w:type="spellStart"/>
      <w:r w:rsidR="002853F5">
        <w:t>feel</w:t>
      </w:r>
      <w:proofErr w:type="spellEnd"/>
      <w:r w:rsidR="002853F5">
        <w:t xml:space="preserve"> </w:t>
      </w:r>
      <w:proofErr w:type="spellStart"/>
      <w:r w:rsidR="002853F5">
        <w:t>free</w:t>
      </w:r>
      <w:proofErr w:type="spellEnd"/>
      <w:r w:rsidR="002853F5">
        <w:t xml:space="preserve"> to </w:t>
      </w:r>
      <w:proofErr w:type="spellStart"/>
      <w:r w:rsidR="002853F5">
        <w:t>offer</w:t>
      </w:r>
      <w:proofErr w:type="spellEnd"/>
      <w:r w:rsidR="002853F5">
        <w:t xml:space="preserve"> M20x1.5</w:t>
      </w:r>
      <w:r w:rsidR="007F00DC">
        <w:t xml:space="preserve"> </w:t>
      </w:r>
      <w:proofErr w:type="spellStart"/>
      <w:r w:rsidR="007F00DC">
        <w:t>conduit</w:t>
      </w:r>
      <w:proofErr w:type="spellEnd"/>
      <w:r w:rsidR="007F00DC">
        <w:t xml:space="preserve"> </w:t>
      </w:r>
      <w:proofErr w:type="spellStart"/>
      <w:r w:rsidR="007F00DC">
        <w:t>connection</w:t>
      </w:r>
      <w:proofErr w:type="spellEnd"/>
      <w:r w:rsidR="007F00DC">
        <w:t xml:space="preserve"> </w:t>
      </w:r>
      <w:proofErr w:type="spellStart"/>
      <w:r w:rsidR="007F00DC">
        <w:t>and</w:t>
      </w:r>
      <w:proofErr w:type="spellEnd"/>
      <w:r w:rsidR="007F00DC">
        <w:t xml:space="preserve"> </w:t>
      </w:r>
      <w:proofErr w:type="spellStart"/>
      <w:r w:rsidR="007F00DC">
        <w:t>cable</w:t>
      </w:r>
      <w:proofErr w:type="spellEnd"/>
      <w:r w:rsidR="007F00DC">
        <w:t xml:space="preserve"> gland</w:t>
      </w:r>
    </w:p>
    <w:p w:rsidR="0088746E" w:rsidRDefault="002853F5" w:rsidP="00C116CF">
      <w:pPr>
        <w:ind w:left="1410" w:hanging="1410"/>
      </w:pPr>
      <w:r>
        <w:t>***</w:t>
      </w:r>
      <w:r>
        <w:tab/>
      </w:r>
      <w:proofErr w:type="spellStart"/>
      <w:r>
        <w:t>feel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to</w:t>
      </w:r>
      <w:r w:rsidR="00973A14">
        <w:t xml:space="preserve"> </w:t>
      </w:r>
      <w:proofErr w:type="spellStart"/>
      <w:r w:rsidR="00973A14">
        <w:t>offer</w:t>
      </w:r>
      <w:proofErr w:type="spellEnd"/>
      <w:r w:rsidR="00973A14">
        <w:t xml:space="preserve"> </w:t>
      </w:r>
      <w:proofErr w:type="spellStart"/>
      <w:r w:rsidR="00973A14">
        <w:t>mounting</w:t>
      </w:r>
      <w:proofErr w:type="spellEnd"/>
      <w:r w:rsidR="00973A14">
        <w:t xml:space="preserve"> </w:t>
      </w:r>
      <w:proofErr w:type="spellStart"/>
      <w:r w:rsidR="00973A14">
        <w:t>bracket</w:t>
      </w:r>
      <w:proofErr w:type="spellEnd"/>
      <w:r w:rsidR="00973A14">
        <w:t xml:space="preserve"> set </w:t>
      </w:r>
      <w:r w:rsidR="00587359">
        <w:t>„</w:t>
      </w:r>
      <w:proofErr w:type="spellStart"/>
      <w:r w:rsidR="00973A14">
        <w:t>Painted</w:t>
      </w:r>
      <w:proofErr w:type="spellEnd"/>
      <w:r w:rsidR="00973A14">
        <w:t xml:space="preserve"> </w:t>
      </w:r>
      <w:proofErr w:type="spellStart"/>
      <w:r w:rsidR="00973A14">
        <w:t>Steel</w:t>
      </w:r>
      <w:proofErr w:type="spellEnd"/>
      <w:r w:rsidR="00973A14">
        <w:t xml:space="preserve"> </w:t>
      </w:r>
      <w:proofErr w:type="spellStart"/>
      <w:r w:rsidR="00973A14">
        <w:t>Bracket</w:t>
      </w:r>
      <w:proofErr w:type="spellEnd"/>
      <w:r w:rsidR="00973A14">
        <w:t xml:space="preserve"> </w:t>
      </w:r>
      <w:proofErr w:type="spellStart"/>
      <w:r w:rsidR="00973A14">
        <w:t>with</w:t>
      </w:r>
      <w:proofErr w:type="spellEnd"/>
      <w:r w:rsidR="00973A14">
        <w:t xml:space="preserve"> </w:t>
      </w:r>
      <w:proofErr w:type="spellStart"/>
      <w:r w:rsidR="00973A14">
        <w:t>Plated</w:t>
      </w:r>
      <w:proofErr w:type="spellEnd"/>
      <w:r w:rsidR="00973A14">
        <w:t xml:space="preserve"> </w:t>
      </w:r>
      <w:proofErr w:type="spellStart"/>
      <w:r w:rsidR="00973A14">
        <w:t>Steel</w:t>
      </w:r>
      <w:proofErr w:type="spellEnd"/>
      <w:r w:rsidR="00973A14">
        <w:t xml:space="preserve"> </w:t>
      </w:r>
      <w:proofErr w:type="spellStart"/>
      <w:r w:rsidR="00973A14">
        <w:t>Bolts</w:t>
      </w:r>
      <w:proofErr w:type="spellEnd"/>
      <w:r w:rsidR="00587359">
        <w:t>“</w:t>
      </w:r>
      <w:r w:rsidR="00973A14">
        <w:t xml:space="preserve">, M20x1.5 </w:t>
      </w:r>
      <w:proofErr w:type="spellStart"/>
      <w:r w:rsidR="00973A14">
        <w:t>instead</w:t>
      </w:r>
      <w:proofErr w:type="spellEnd"/>
      <w:r w:rsidR="00973A14">
        <w:t xml:space="preserve"> </w:t>
      </w:r>
      <w:proofErr w:type="spellStart"/>
      <w:r w:rsidR="00973A14">
        <w:t>of</w:t>
      </w:r>
      <w:proofErr w:type="spellEnd"/>
      <w:r w:rsidR="00973A14">
        <w:t xml:space="preserve"> PG 13.5</w:t>
      </w:r>
      <w:r w:rsidR="007C416A">
        <w:t xml:space="preserve">, </w:t>
      </w:r>
      <w:proofErr w:type="spellStart"/>
      <w:r w:rsidR="007C416A">
        <w:t>must</w:t>
      </w:r>
      <w:proofErr w:type="spellEnd"/>
      <w:r w:rsidR="007C416A">
        <w:t xml:space="preserve"> </w:t>
      </w:r>
      <w:proofErr w:type="spellStart"/>
      <w:r w:rsidR="007C416A">
        <w:t>include</w:t>
      </w:r>
      <w:proofErr w:type="spellEnd"/>
      <w:r w:rsidR="007C416A">
        <w:t xml:space="preserve"> adapter </w:t>
      </w:r>
      <w:proofErr w:type="spellStart"/>
      <w:r w:rsidR="007C416A">
        <w:t>fitting</w:t>
      </w:r>
      <w:proofErr w:type="spellEnd"/>
      <w:r w:rsidR="007C416A">
        <w:t xml:space="preserve"> (M20x1.5 M to M8 F)</w:t>
      </w:r>
    </w:p>
    <w:p w:rsidR="00F76846" w:rsidRDefault="00F76846"/>
    <w:sectPr w:rsidR="00F768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E2D" w:rsidRDefault="008C3E2D" w:rsidP="008C3E2D">
      <w:pPr>
        <w:spacing w:after="0" w:line="240" w:lineRule="auto"/>
      </w:pPr>
      <w:r>
        <w:separator/>
      </w:r>
    </w:p>
  </w:endnote>
  <w:endnote w:type="continuationSeparator" w:id="0">
    <w:p w:rsidR="008C3E2D" w:rsidRDefault="008C3E2D" w:rsidP="008C3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E2D" w:rsidRDefault="008C3E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E2D" w:rsidRDefault="008C3E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E2D" w:rsidRDefault="008C3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E2D" w:rsidRDefault="008C3E2D" w:rsidP="008C3E2D">
      <w:pPr>
        <w:spacing w:after="0" w:line="240" w:lineRule="auto"/>
      </w:pPr>
      <w:r>
        <w:separator/>
      </w:r>
    </w:p>
  </w:footnote>
  <w:footnote w:type="continuationSeparator" w:id="0">
    <w:p w:rsidR="008C3E2D" w:rsidRDefault="008C3E2D" w:rsidP="008C3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E2D" w:rsidRDefault="008C3E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E2D" w:rsidRDefault="008C3E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E2D" w:rsidRDefault="008C3E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E2D"/>
    <w:rsid w:val="00122CD0"/>
    <w:rsid w:val="00145B9B"/>
    <w:rsid w:val="002853F5"/>
    <w:rsid w:val="004E1460"/>
    <w:rsid w:val="00587359"/>
    <w:rsid w:val="00781CFA"/>
    <w:rsid w:val="007C416A"/>
    <w:rsid w:val="007D57ED"/>
    <w:rsid w:val="007F00DC"/>
    <w:rsid w:val="0088746E"/>
    <w:rsid w:val="008C3E2D"/>
    <w:rsid w:val="00973A14"/>
    <w:rsid w:val="00A61AC1"/>
    <w:rsid w:val="00AA3C86"/>
    <w:rsid w:val="00BB27C7"/>
    <w:rsid w:val="00C116CF"/>
    <w:rsid w:val="00DC15FF"/>
    <w:rsid w:val="00E374BD"/>
    <w:rsid w:val="00F76846"/>
    <w:rsid w:val="00FF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2C59F5-7D51-4052-81E6-83DC8106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3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E2D"/>
  </w:style>
  <w:style w:type="paragraph" w:styleId="Footer">
    <w:name w:val="footer"/>
    <w:basedOn w:val="Normal"/>
    <w:link w:val="FooterChar"/>
    <w:uiPriority w:val="99"/>
    <w:unhideWhenUsed/>
    <w:rsid w:val="008C3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Acic</dc:creator>
  <cp:keywords>Klasifikacija: Без ограничења/Unrestricted</cp:keywords>
  <dc:description/>
  <cp:lastModifiedBy>Nemanja Acic</cp:lastModifiedBy>
  <cp:revision>6</cp:revision>
  <dcterms:created xsi:type="dcterms:W3CDTF">2025-04-28T11:53:00Z</dcterms:created>
  <dcterms:modified xsi:type="dcterms:W3CDTF">2026-03-05T13:48:00Z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4d5b3423-99bb-4c71-ba5d-3ebc4ceca79f</vt:lpwstr>
  </property>
  <property fmtid="{D5CDD505-2E9C-101B-9397-08002B2CF9AE}" pid="3" name="Klasifikacija">
    <vt:lpwstr>Bez-ogranicenja-Unrestricted</vt:lpwstr>
  </property>
</Properties>
</file>